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420" w:beforeAutospacing="0" w:afterAutospacing="0" w:line="480" w:lineRule="atLeast"/>
        <w:jc w:val="center"/>
        <w:rPr>
          <w:rFonts w:hint="default" w:ascii="方正小标宋简体" w:eastAsia="方正小标宋简体"/>
          <w:b w:val="0"/>
          <w:bCs w:val="0"/>
          <w:color w:val="333333"/>
          <w:szCs w:val="44"/>
          <w:shd w:val="clear" w:color="auto" w:fill="FFFFFF"/>
        </w:rPr>
      </w:pPr>
      <w:r>
        <w:rPr>
          <w:rFonts w:ascii="方正小标宋简体" w:eastAsia="方正小标宋简体"/>
          <w:b w:val="0"/>
          <w:bCs w:val="0"/>
          <w:color w:val="333333"/>
          <w:szCs w:val="44"/>
          <w:shd w:val="clear" w:color="auto" w:fill="FFFFFF"/>
        </w:rPr>
        <w:t>云南农业大学第十一届辅导员素质能力大赛</w:t>
      </w:r>
    </w:p>
    <w:p>
      <w:pPr>
        <w:pStyle w:val="2"/>
        <w:widowControl/>
        <w:spacing w:before="420" w:beforeAutospacing="0" w:afterAutospacing="0" w:line="480" w:lineRule="atLeast"/>
        <w:jc w:val="center"/>
        <w:rPr>
          <w:rFonts w:ascii="方正小标宋简体" w:eastAsia="方正小标宋简体"/>
          <w:b w:val="0"/>
          <w:bCs w:val="0"/>
          <w:color w:val="333333"/>
          <w:szCs w:val="44"/>
          <w:shd w:val="clear" w:color="auto" w:fill="FFFFFF"/>
        </w:rPr>
      </w:pPr>
      <w:r>
        <w:rPr>
          <w:rFonts w:ascii="方正小标宋简体" w:eastAsia="方正小标宋简体"/>
          <w:b w:val="0"/>
          <w:bCs w:val="0"/>
          <w:color w:val="333333"/>
          <w:szCs w:val="44"/>
          <w:shd w:val="clear" w:color="auto" w:fill="FFFFFF"/>
        </w:rPr>
        <w:t>结果公示</w:t>
      </w:r>
    </w:p>
    <w:p>
      <w:pPr>
        <w:pStyle w:val="4"/>
        <w:widowControl/>
        <w:spacing w:before="226" w:beforeAutospacing="0" w:afterAutospacing="0"/>
        <w:jc w:val="center"/>
        <w:rPr>
          <w:rFonts w:hint="default"/>
          <w:b w:val="0"/>
          <w:bCs w:val="0"/>
          <w:color w:val="999999"/>
          <w:sz w:val="18"/>
          <w:szCs w:val="18"/>
        </w:rPr>
      </w:pPr>
    </w:p>
    <w:p>
      <w:pPr>
        <w:pStyle w:val="5"/>
        <w:widowControl/>
        <w:spacing w:beforeAutospacing="0" w:after="300" w:afterAutospacing="0" w:line="645" w:lineRule="atLeast"/>
        <w:ind w:firstLine="645"/>
        <w:rPr>
          <w:color w:val="666666"/>
          <w:sz w:val="21"/>
          <w:szCs w:val="21"/>
        </w:rPr>
      </w:pPr>
      <w:r>
        <w:rPr>
          <w:rFonts w:ascii="仿宋" w:hAnsi="仿宋" w:eastAsia="仿宋" w:cs="仿宋"/>
          <w:color w:val="666666"/>
          <w:sz w:val="36"/>
          <w:szCs w:val="36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666666"/>
          <w:sz w:val="36"/>
          <w:szCs w:val="36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666666"/>
          <w:sz w:val="31"/>
          <w:szCs w:val="31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666666"/>
          <w:sz w:val="36"/>
          <w:szCs w:val="36"/>
          <w:shd w:val="clear" w:color="auto" w:fill="FFFFFF"/>
        </w:rPr>
        <w:t>6</w:t>
      </w:r>
      <w:r>
        <w:rPr>
          <w:rFonts w:hint="eastAsia" w:ascii="仿宋" w:hAnsi="仿宋" w:eastAsia="仿宋" w:cs="仿宋"/>
          <w:color w:val="666666"/>
          <w:sz w:val="31"/>
          <w:szCs w:val="31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666666"/>
          <w:sz w:val="36"/>
          <w:szCs w:val="36"/>
          <w:shd w:val="clear" w:color="auto" w:fill="FFFFFF"/>
        </w:rPr>
        <w:t>7</w:t>
      </w:r>
      <w:r>
        <w:rPr>
          <w:rFonts w:hint="eastAsia" w:ascii="仿宋" w:hAnsi="仿宋" w:eastAsia="仿宋" w:cs="仿宋"/>
          <w:color w:val="666666"/>
          <w:sz w:val="31"/>
          <w:szCs w:val="31"/>
          <w:shd w:val="clear" w:color="auto" w:fill="FFFFFF"/>
        </w:rPr>
        <w:t>日，学校开展了第十一届辅导员素质能力大赛，来自</w:t>
      </w:r>
      <w:r>
        <w:rPr>
          <w:rFonts w:hint="eastAsia" w:ascii="仿宋" w:hAnsi="仿宋" w:eastAsia="仿宋" w:cs="仿宋"/>
          <w:color w:val="666666"/>
          <w:sz w:val="36"/>
          <w:szCs w:val="36"/>
          <w:shd w:val="clear" w:color="auto" w:fill="FFFFFF"/>
        </w:rPr>
        <w:t>20</w:t>
      </w:r>
      <w:r>
        <w:rPr>
          <w:rFonts w:hint="eastAsia" w:ascii="仿宋" w:hAnsi="仿宋" w:eastAsia="仿宋" w:cs="仿宋"/>
          <w:color w:val="666666"/>
          <w:sz w:val="31"/>
          <w:szCs w:val="31"/>
          <w:shd w:val="clear" w:color="auto" w:fill="FFFFFF"/>
        </w:rPr>
        <w:t>个学院的</w:t>
      </w:r>
      <w:r>
        <w:rPr>
          <w:rFonts w:hint="eastAsia" w:ascii="仿宋" w:hAnsi="仿宋" w:eastAsia="仿宋" w:cs="仿宋"/>
          <w:color w:val="666666"/>
          <w:sz w:val="36"/>
          <w:szCs w:val="36"/>
          <w:shd w:val="clear" w:color="auto" w:fill="FFFFFF"/>
        </w:rPr>
        <w:t>124</w:t>
      </w:r>
      <w:r>
        <w:rPr>
          <w:rFonts w:hint="eastAsia" w:ascii="仿宋" w:hAnsi="仿宋" w:eastAsia="仿宋" w:cs="仿宋"/>
          <w:color w:val="666666"/>
          <w:sz w:val="31"/>
          <w:szCs w:val="31"/>
          <w:shd w:val="clear" w:color="auto" w:fill="FFFFFF"/>
        </w:rPr>
        <w:t>名辅导员参加了比赛。初赛基础知识测试以笔试的形式进行，最终初赛综合成绩排前</w:t>
      </w:r>
      <w:r>
        <w:rPr>
          <w:rFonts w:hint="eastAsia" w:ascii="仿宋" w:hAnsi="仿宋" w:eastAsia="仿宋" w:cs="仿宋"/>
          <w:color w:val="666666"/>
          <w:sz w:val="36"/>
          <w:szCs w:val="36"/>
          <w:shd w:val="clear" w:color="auto" w:fill="FFFFFF"/>
        </w:rPr>
        <w:t>10</w:t>
      </w:r>
      <w:r>
        <w:rPr>
          <w:rFonts w:hint="eastAsia" w:ascii="仿宋" w:hAnsi="仿宋" w:eastAsia="仿宋" w:cs="仿宋"/>
          <w:color w:val="666666"/>
          <w:sz w:val="31"/>
          <w:szCs w:val="31"/>
          <w:shd w:val="clear" w:color="auto" w:fill="FFFFFF"/>
        </w:rPr>
        <w:t>名的选手进入决赛。</w:t>
      </w:r>
    </w:p>
    <w:p>
      <w:pPr>
        <w:pStyle w:val="5"/>
        <w:widowControl/>
        <w:spacing w:beforeAutospacing="0" w:after="300" w:afterAutospacing="0" w:line="645" w:lineRule="atLeast"/>
        <w:ind w:firstLine="645"/>
        <w:rPr>
          <w:color w:val="666666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31"/>
          <w:szCs w:val="31"/>
          <w:shd w:val="clear" w:color="auto" w:fill="FFFFFF"/>
        </w:rPr>
        <w:t>参加决赛的</w:t>
      </w:r>
      <w:r>
        <w:rPr>
          <w:rFonts w:hint="eastAsia" w:ascii="仿宋" w:hAnsi="仿宋" w:eastAsia="仿宋" w:cs="仿宋"/>
          <w:color w:val="666666"/>
          <w:sz w:val="36"/>
          <w:szCs w:val="36"/>
          <w:shd w:val="clear" w:color="auto" w:fill="FFFFFF"/>
        </w:rPr>
        <w:t>10</w:t>
      </w:r>
      <w:r>
        <w:rPr>
          <w:rFonts w:hint="eastAsia" w:ascii="仿宋" w:hAnsi="仿宋" w:eastAsia="仿宋" w:cs="仿宋"/>
          <w:color w:val="666666"/>
          <w:sz w:val="31"/>
          <w:szCs w:val="31"/>
          <w:shd w:val="clear" w:color="auto" w:fill="FFFFFF"/>
        </w:rPr>
        <w:t>位选手进行了案例研讨和谈心谈话两个环节的比赛，按照案例研讨得分及谈心谈话两个环节得分综合评定，共评出一等奖</w:t>
      </w:r>
      <w:r>
        <w:rPr>
          <w:rFonts w:hint="eastAsia" w:ascii="仿宋" w:hAnsi="仿宋" w:eastAsia="仿宋" w:cs="仿宋"/>
          <w:color w:val="666666"/>
          <w:sz w:val="36"/>
          <w:szCs w:val="36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666666"/>
          <w:sz w:val="31"/>
          <w:szCs w:val="31"/>
          <w:shd w:val="clear" w:color="auto" w:fill="FFFFFF"/>
        </w:rPr>
        <w:t>名、二等奖</w:t>
      </w:r>
      <w:r>
        <w:rPr>
          <w:rFonts w:hint="eastAsia" w:ascii="仿宋" w:hAnsi="仿宋" w:eastAsia="仿宋" w:cs="仿宋"/>
          <w:color w:val="666666"/>
          <w:sz w:val="36"/>
          <w:szCs w:val="36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666666"/>
          <w:sz w:val="31"/>
          <w:szCs w:val="31"/>
          <w:shd w:val="clear" w:color="auto" w:fill="FFFFFF"/>
        </w:rPr>
        <w:t>名、三等奖</w:t>
      </w:r>
      <w:r>
        <w:rPr>
          <w:rFonts w:hint="eastAsia" w:ascii="仿宋" w:hAnsi="仿宋" w:eastAsia="仿宋" w:cs="仿宋"/>
          <w:color w:val="666666"/>
          <w:sz w:val="36"/>
          <w:szCs w:val="36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666666"/>
          <w:sz w:val="31"/>
          <w:szCs w:val="31"/>
          <w:shd w:val="clear" w:color="auto" w:fill="FFFFFF"/>
        </w:rPr>
        <w:t>名、优秀奖</w:t>
      </w:r>
      <w:r>
        <w:rPr>
          <w:rFonts w:hint="eastAsia" w:ascii="仿宋" w:hAnsi="仿宋" w:eastAsia="仿宋" w:cs="仿宋"/>
          <w:color w:val="666666"/>
          <w:sz w:val="36"/>
          <w:szCs w:val="36"/>
          <w:shd w:val="clear" w:color="auto" w:fill="FFFFFF"/>
        </w:rPr>
        <w:t>4</w:t>
      </w:r>
      <w:r>
        <w:rPr>
          <w:rFonts w:hint="eastAsia" w:ascii="仿宋" w:hAnsi="仿宋" w:eastAsia="仿宋" w:cs="仿宋"/>
          <w:color w:val="666666"/>
          <w:sz w:val="31"/>
          <w:szCs w:val="31"/>
          <w:shd w:val="clear" w:color="auto" w:fill="FFFFFF"/>
        </w:rPr>
        <w:t>名，现将比赛结果</w:t>
      </w:r>
      <w:r>
        <w:rPr>
          <w:rStyle w:val="9"/>
          <w:rFonts w:hint="eastAsia" w:ascii="仿宋" w:hAnsi="仿宋" w:eastAsia="仿宋" w:cs="仿宋"/>
          <w:color w:val="666666"/>
          <w:sz w:val="31"/>
          <w:szCs w:val="31"/>
          <w:shd w:val="clear" w:color="auto" w:fill="FFFFFF"/>
        </w:rPr>
        <w:t>（按得分高低排序）</w:t>
      </w:r>
      <w:r>
        <w:rPr>
          <w:rFonts w:hint="eastAsia" w:ascii="仿宋" w:hAnsi="仿宋" w:eastAsia="仿宋" w:cs="仿宋"/>
          <w:color w:val="666666"/>
          <w:sz w:val="31"/>
          <w:szCs w:val="31"/>
          <w:shd w:val="clear" w:color="auto" w:fill="FFFFFF"/>
        </w:rPr>
        <w:t>予以公示：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2676"/>
        <w:gridCol w:w="3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both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  <w:t>一等奖：</w:t>
            </w:r>
          </w:p>
        </w:tc>
        <w:tc>
          <w:tcPr>
            <w:tcW w:w="2676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both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  <w:t>理学院</w:t>
            </w:r>
          </w:p>
        </w:tc>
        <w:tc>
          <w:tcPr>
            <w:tcW w:w="3356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center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  <w:t>祖维娟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both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  <w:t>二等奖：</w:t>
            </w:r>
          </w:p>
        </w:tc>
        <w:tc>
          <w:tcPr>
            <w:tcW w:w="2676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both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  <w:t>理学院</w:t>
            </w:r>
          </w:p>
        </w:tc>
        <w:tc>
          <w:tcPr>
            <w:tcW w:w="3356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center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  <w:t>施蕴珊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both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676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both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  <w:t>经济管理学院</w:t>
            </w:r>
          </w:p>
        </w:tc>
        <w:tc>
          <w:tcPr>
            <w:tcW w:w="3356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center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  <w:t>冯晶晶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both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  <w:t>三等奖：</w:t>
            </w:r>
          </w:p>
        </w:tc>
        <w:tc>
          <w:tcPr>
            <w:tcW w:w="2676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both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  <w:t>烟草学院</w:t>
            </w:r>
          </w:p>
        </w:tc>
        <w:tc>
          <w:tcPr>
            <w:tcW w:w="3356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center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  <w:t>訾鼎淳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both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676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both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  <w:t>资源与环境学院</w:t>
            </w:r>
          </w:p>
        </w:tc>
        <w:tc>
          <w:tcPr>
            <w:tcW w:w="3356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center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  <w:t>杨建洪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both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676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both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  <w:t>动物科学技术学院</w:t>
            </w:r>
          </w:p>
        </w:tc>
        <w:tc>
          <w:tcPr>
            <w:tcW w:w="3356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center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  <w:t>和佳莲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both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  <w:t>优秀奖：</w:t>
            </w:r>
          </w:p>
        </w:tc>
        <w:tc>
          <w:tcPr>
            <w:tcW w:w="2676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both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  <w:t>建筑工程学院</w:t>
            </w:r>
          </w:p>
        </w:tc>
        <w:tc>
          <w:tcPr>
            <w:tcW w:w="3356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center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  <w:t>吴治洋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both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676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both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  <w:t>动物科学技术学院</w:t>
            </w:r>
          </w:p>
        </w:tc>
        <w:tc>
          <w:tcPr>
            <w:tcW w:w="3356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center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  <w:t>达永仙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both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676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both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  <w:t>动物科学技术学院</w:t>
            </w:r>
          </w:p>
        </w:tc>
        <w:tc>
          <w:tcPr>
            <w:tcW w:w="3356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center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  <w:t>李福仙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both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676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both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  <w:t>热带作物学院</w:t>
            </w:r>
          </w:p>
        </w:tc>
        <w:tc>
          <w:tcPr>
            <w:tcW w:w="3356" w:type="dxa"/>
          </w:tcPr>
          <w:p>
            <w:pPr>
              <w:pStyle w:val="5"/>
              <w:widowControl/>
              <w:tabs>
                <w:tab w:val="left" w:pos="630"/>
              </w:tabs>
              <w:spacing w:beforeAutospacing="0" w:after="300" w:afterAutospacing="0" w:line="645" w:lineRule="atLeast"/>
              <w:jc w:val="center"/>
              <w:rPr>
                <w:rFonts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666666"/>
                <w:sz w:val="30"/>
                <w:szCs w:val="30"/>
                <w:shd w:val="clear" w:color="auto" w:fill="FFFFFF"/>
              </w:rPr>
              <w:t>张 川</w:t>
            </w:r>
          </w:p>
        </w:tc>
      </w:tr>
    </w:tbl>
    <w:p>
      <w:pPr>
        <w:pStyle w:val="5"/>
        <w:widowControl/>
        <w:spacing w:beforeAutospacing="0" w:after="300" w:afterAutospacing="0" w:line="555" w:lineRule="atLeast"/>
        <w:ind w:firstLine="645"/>
        <w:rPr>
          <w:color w:val="666666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31"/>
          <w:szCs w:val="31"/>
          <w:shd w:val="clear" w:color="auto" w:fill="FFFFFF"/>
        </w:rPr>
        <w:t>如对以上比赛结果有异议，请于公示期内以实名、书面方式向学生处反映。公示期为</w:t>
      </w:r>
      <w:r>
        <w:rPr>
          <w:rFonts w:hint="eastAsia" w:ascii="仿宋" w:hAnsi="仿宋" w:eastAsia="仿宋" w:cs="仿宋"/>
          <w:color w:val="666666"/>
          <w:sz w:val="36"/>
          <w:szCs w:val="36"/>
          <w:shd w:val="clear" w:color="auto" w:fill="FFFFFF"/>
        </w:rPr>
        <w:t>2023</w:t>
      </w:r>
      <w:r>
        <w:rPr>
          <w:rFonts w:hint="eastAsia" w:ascii="仿宋" w:hAnsi="仿宋" w:eastAsia="仿宋" w:cs="仿宋"/>
          <w:color w:val="666666"/>
          <w:sz w:val="31"/>
          <w:szCs w:val="31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666666"/>
          <w:sz w:val="36"/>
          <w:szCs w:val="36"/>
          <w:shd w:val="clear" w:color="auto" w:fill="FFFFFF"/>
        </w:rPr>
        <w:t>6</w:t>
      </w:r>
      <w:r>
        <w:rPr>
          <w:rFonts w:hint="eastAsia" w:ascii="仿宋" w:hAnsi="仿宋" w:eastAsia="仿宋" w:cs="仿宋"/>
          <w:color w:val="666666"/>
          <w:sz w:val="31"/>
          <w:szCs w:val="31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666666"/>
          <w:sz w:val="36"/>
          <w:szCs w:val="36"/>
          <w:shd w:val="clear" w:color="auto" w:fill="FFFFFF"/>
        </w:rPr>
        <w:t>8</w:t>
      </w:r>
      <w:r>
        <w:rPr>
          <w:rFonts w:hint="eastAsia" w:ascii="仿宋" w:hAnsi="仿宋" w:eastAsia="仿宋" w:cs="仿宋"/>
          <w:color w:val="666666"/>
          <w:sz w:val="31"/>
          <w:szCs w:val="31"/>
          <w:shd w:val="clear" w:color="auto" w:fill="FFFFFF"/>
        </w:rPr>
        <w:t>日至</w:t>
      </w:r>
      <w:r>
        <w:rPr>
          <w:rFonts w:hint="eastAsia" w:ascii="仿宋" w:hAnsi="仿宋" w:eastAsia="仿宋" w:cs="仿宋"/>
          <w:color w:val="666666"/>
          <w:sz w:val="36"/>
          <w:szCs w:val="36"/>
          <w:shd w:val="clear" w:color="auto" w:fill="FFFFFF"/>
        </w:rPr>
        <w:t>6</w:t>
      </w:r>
      <w:r>
        <w:rPr>
          <w:rFonts w:hint="eastAsia" w:ascii="仿宋" w:hAnsi="仿宋" w:eastAsia="仿宋" w:cs="仿宋"/>
          <w:color w:val="666666"/>
          <w:sz w:val="31"/>
          <w:szCs w:val="31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666666"/>
          <w:sz w:val="36"/>
          <w:szCs w:val="36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666666"/>
          <w:sz w:val="36"/>
          <w:szCs w:val="36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color w:val="666666"/>
          <w:sz w:val="31"/>
          <w:szCs w:val="31"/>
          <w:shd w:val="clear" w:color="auto" w:fill="FFFFFF"/>
        </w:rPr>
        <w:t>日。</w:t>
      </w:r>
    </w:p>
    <w:p>
      <w:pPr>
        <w:pStyle w:val="5"/>
        <w:widowControl/>
        <w:spacing w:beforeAutospacing="0" w:after="300" w:afterAutospacing="0" w:line="555" w:lineRule="atLeast"/>
        <w:ind w:firstLine="645"/>
        <w:rPr>
          <w:rFonts w:ascii="仿宋" w:hAnsi="仿宋" w:eastAsia="仿宋" w:cs="仿宋"/>
          <w:color w:val="666666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color w:val="666666"/>
          <w:sz w:val="31"/>
          <w:szCs w:val="31"/>
          <w:shd w:val="clear" w:color="auto" w:fill="FFFFFF"/>
        </w:rPr>
        <w:t>联系人：毕 玉</w:t>
      </w:r>
    </w:p>
    <w:p>
      <w:pPr>
        <w:pStyle w:val="5"/>
        <w:widowControl/>
        <w:spacing w:beforeAutospacing="0" w:after="300" w:afterAutospacing="0" w:line="555" w:lineRule="atLeast"/>
        <w:ind w:firstLine="645"/>
        <w:rPr>
          <w:color w:val="666666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31"/>
          <w:szCs w:val="31"/>
          <w:shd w:val="clear" w:color="auto" w:fill="FFFFFF"/>
        </w:rPr>
        <w:t>联系电话：</w:t>
      </w:r>
      <w:r>
        <w:rPr>
          <w:rFonts w:hint="eastAsia" w:ascii="仿宋" w:hAnsi="仿宋" w:eastAsia="仿宋" w:cs="仿宋"/>
          <w:color w:val="666666"/>
          <w:sz w:val="36"/>
          <w:szCs w:val="36"/>
          <w:shd w:val="clear" w:color="auto" w:fill="FFFFFF"/>
        </w:rPr>
        <w:t>0871</w:t>
      </w:r>
      <w:r>
        <w:rPr>
          <w:rFonts w:hint="eastAsia" w:ascii="仿宋" w:hAnsi="仿宋" w:eastAsia="仿宋" w:cs="仿宋"/>
          <w:color w:val="666666"/>
          <w:sz w:val="31"/>
          <w:szCs w:val="31"/>
          <w:shd w:val="clear" w:color="auto" w:fill="FFFFFF"/>
        </w:rPr>
        <w:t>—</w:t>
      </w:r>
      <w:r>
        <w:rPr>
          <w:rFonts w:hint="eastAsia" w:ascii="仿宋" w:hAnsi="仿宋" w:eastAsia="仿宋" w:cs="仿宋"/>
          <w:color w:val="666666"/>
          <w:sz w:val="36"/>
          <w:szCs w:val="36"/>
          <w:shd w:val="clear" w:color="auto" w:fill="FFFFFF"/>
        </w:rPr>
        <w:t>65219451</w:t>
      </w:r>
    </w:p>
    <w:p>
      <w:pPr>
        <w:pStyle w:val="5"/>
        <w:widowControl/>
        <w:spacing w:beforeAutospacing="0" w:after="300" w:afterAutospacing="0" w:line="555" w:lineRule="atLeast"/>
        <w:ind w:firstLine="645"/>
        <w:rPr>
          <w:color w:val="666666"/>
          <w:sz w:val="21"/>
          <w:szCs w:val="21"/>
        </w:rPr>
      </w:pPr>
      <w:r>
        <w:rPr>
          <w:rFonts w:ascii="微软雅黑" w:hAnsi="微软雅黑" w:eastAsia="微软雅黑" w:cs="微软雅黑"/>
          <w:color w:val="666666"/>
          <w:sz w:val="21"/>
          <w:szCs w:val="21"/>
          <w:shd w:val="clear" w:color="auto" w:fill="FFFFFF"/>
        </w:rPr>
        <w:t> </w:t>
      </w:r>
    </w:p>
    <w:p>
      <w:pPr>
        <w:pStyle w:val="5"/>
        <w:widowControl/>
        <w:spacing w:beforeAutospacing="0" w:after="300" w:afterAutospacing="0" w:line="555" w:lineRule="atLeast"/>
        <w:ind w:firstLine="645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color="auto" w:fill="FFFFFF"/>
        </w:rPr>
        <w:t> </w:t>
      </w:r>
    </w:p>
    <w:p>
      <w:pPr>
        <w:pStyle w:val="5"/>
        <w:widowControl/>
        <w:spacing w:beforeAutospacing="0" w:after="300" w:afterAutospacing="0" w:line="555" w:lineRule="atLeast"/>
        <w:ind w:firstLine="645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color="auto" w:fill="FFFFFF"/>
        </w:rPr>
        <w:t> </w:t>
      </w:r>
    </w:p>
    <w:p>
      <w:pPr>
        <w:pStyle w:val="5"/>
        <w:widowControl/>
        <w:spacing w:beforeAutospacing="0" w:after="300" w:afterAutospacing="0" w:line="555" w:lineRule="atLeast"/>
        <w:ind w:firstLine="645"/>
        <w:jc w:val="right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color="auto" w:fill="FFFFFF"/>
        </w:rPr>
        <w:t> </w:t>
      </w:r>
    </w:p>
    <w:p>
      <w:pPr>
        <w:pStyle w:val="5"/>
        <w:widowControl/>
        <w:spacing w:beforeAutospacing="0" w:afterAutospacing="0" w:line="555" w:lineRule="atLeast"/>
        <w:ind w:right="1266" w:firstLine="645"/>
        <w:jc w:val="right"/>
        <w:rPr>
          <w:rFonts w:ascii="仿宋" w:hAnsi="仿宋" w:eastAsia="仿宋" w:cs="仿宋"/>
          <w:color w:val="666666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color w:val="666666"/>
          <w:sz w:val="31"/>
          <w:szCs w:val="31"/>
          <w:shd w:val="clear" w:color="auto" w:fill="FFFFFF"/>
        </w:rPr>
        <w:t>学生处</w:t>
      </w:r>
    </w:p>
    <w:p>
      <w:pPr>
        <w:pStyle w:val="5"/>
        <w:widowControl/>
        <w:spacing w:beforeAutospacing="0" w:afterAutospacing="0" w:line="315" w:lineRule="atLeast"/>
        <w:ind w:right="646" w:firstLine="420"/>
        <w:jc w:val="right"/>
        <w:rPr>
          <w:color w:val="666666"/>
          <w:sz w:val="21"/>
          <w:szCs w:val="21"/>
        </w:rPr>
      </w:pPr>
      <w:r>
        <w:rPr>
          <w:rStyle w:val="9"/>
          <w:rFonts w:hint="eastAsia" w:ascii="仿宋" w:hAnsi="仿宋" w:eastAsia="仿宋" w:cs="仿宋"/>
          <w:color w:val="666666"/>
          <w:sz w:val="36"/>
          <w:szCs w:val="36"/>
          <w:shd w:val="clear" w:color="auto" w:fill="FFFFFF"/>
        </w:rPr>
        <w:t> </w:t>
      </w:r>
      <w:r>
        <w:rPr>
          <w:rStyle w:val="9"/>
          <w:rFonts w:ascii="仿宋" w:hAnsi="仿宋" w:eastAsia="仿宋" w:cs="仿宋"/>
          <w:color w:val="666666"/>
          <w:sz w:val="36"/>
          <w:szCs w:val="36"/>
          <w:shd w:val="clear" w:color="auto" w:fill="FFFFFF"/>
        </w:rPr>
        <w:t xml:space="preserve">   </w:t>
      </w:r>
      <w:r>
        <w:rPr>
          <w:rStyle w:val="9"/>
          <w:rFonts w:hint="eastAsia" w:ascii="仿宋" w:hAnsi="仿宋" w:eastAsia="仿宋" w:cs="仿宋"/>
          <w:color w:val="666666"/>
          <w:sz w:val="36"/>
          <w:szCs w:val="36"/>
          <w:shd w:val="clear" w:color="auto" w:fill="FFFFFF"/>
        </w:rPr>
        <w:t> </w:t>
      </w:r>
      <w:r>
        <w:rPr>
          <w:rStyle w:val="9"/>
          <w:rFonts w:hint="eastAsia" w:ascii="仿宋" w:hAnsi="仿宋" w:eastAsia="仿宋" w:cs="仿宋"/>
          <w:color w:val="666666"/>
          <w:sz w:val="31"/>
          <w:szCs w:val="31"/>
          <w:shd w:val="clear" w:color="auto" w:fill="FFFFFF"/>
        </w:rPr>
        <w:t>2023年6月8日</w:t>
      </w:r>
    </w:p>
    <w:p>
      <w:pPr>
        <w:pStyle w:val="5"/>
        <w:widowControl/>
        <w:spacing w:beforeAutospacing="0" w:after="300" w:afterAutospacing="0" w:line="315" w:lineRule="atLeast"/>
        <w:ind w:firstLine="420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shd w:val="clear" w:color="auto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JiMjViOTVjY2E0NGMzMDAwMGViYmQ4ZTEwMWUyNWYifQ=="/>
  </w:docVars>
  <w:rsids>
    <w:rsidRoot w:val="003D5942"/>
    <w:rsid w:val="003D5942"/>
    <w:rsid w:val="006B1986"/>
    <w:rsid w:val="00995D3A"/>
    <w:rsid w:val="00FF5B30"/>
    <w:rsid w:val="1FD07D5E"/>
    <w:rsid w:val="3A937B46"/>
    <w:rsid w:val="3D737C11"/>
    <w:rsid w:val="3F672A79"/>
    <w:rsid w:val="49B74D93"/>
    <w:rsid w:val="5C950396"/>
    <w:rsid w:val="6B1139A5"/>
    <w:rsid w:val="70AA3DB4"/>
    <w:rsid w:val="7B54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380</Words>
  <Characters>405</Characters>
  <Lines>30</Lines>
  <Paragraphs>36</Paragraphs>
  <TotalTime>2</TotalTime>
  <ScaleCrop>false</ScaleCrop>
  <LinksUpToDate>false</LinksUpToDate>
  <CharactersWithSpaces>417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2023-06-08T03:44:00Z</dcterms:created>
  <dc:creator>YNAU</dc:creator>
  <cp:lastModifiedBy>YNAU</cp:lastModifiedBy>
  <dcterms:modified xsi:type="dcterms:W3CDTF">2023-06-12T07:21:29Z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0DC7F980FBE84BDA930DA6C8A81A6E8A_12</vt:lpwstr>
  </property>
  <property fmtid="{D5CDD505-2E9C-101B-9397-08002B2CF9AE}" pid="4" name="GrammarlyDocumentId">
    <vt:lpwstr>484623f8669bd14dd3be23222c2bd5cdebdec9bb5ac8629e450b9a7711714236</vt:lpwstr>
  </property>
</Properties>
</file>